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51" w:rsidRPr="00AA055F" w:rsidRDefault="00F92E82" w:rsidP="00F92E82">
      <w:pPr>
        <w:jc w:val="center"/>
        <w:rPr>
          <w:b/>
          <w:bCs/>
          <w:sz w:val="28"/>
          <w:szCs w:val="28"/>
        </w:rPr>
      </w:pPr>
      <w:r w:rsidRPr="00AA055F">
        <w:rPr>
          <w:b/>
          <w:bCs/>
          <w:sz w:val="28"/>
          <w:szCs w:val="28"/>
        </w:rPr>
        <w:t>PROCÉDURE DE MISE EN CHÔMAGE DES INSTALLATIONS SOUS PRESSION</w:t>
      </w:r>
    </w:p>
    <w:p w:rsidR="00F92E82" w:rsidRPr="00F92E82" w:rsidRDefault="00F92E82" w:rsidP="00F92E82">
      <w:pPr>
        <w:jc w:val="center"/>
        <w:rPr>
          <w:i/>
          <w:iCs/>
          <w:sz w:val="18"/>
          <w:szCs w:val="18"/>
        </w:rPr>
      </w:pPr>
      <w:r w:rsidRPr="00F92E82">
        <w:rPr>
          <w:i/>
          <w:iCs/>
          <w:sz w:val="18"/>
          <w:szCs w:val="18"/>
        </w:rPr>
        <w:t>(</w:t>
      </w:r>
      <w:r w:rsidR="00AA055F">
        <w:rPr>
          <w:i/>
          <w:iCs/>
          <w:sz w:val="18"/>
          <w:szCs w:val="18"/>
        </w:rPr>
        <w:t>C</w:t>
      </w:r>
      <w:r w:rsidRPr="00F92E82">
        <w:rPr>
          <w:i/>
          <w:iCs/>
          <w:sz w:val="18"/>
          <w:szCs w:val="18"/>
        </w:rPr>
        <w:t>onformément au III de l’article 4 de l’arrêté du 20 novembre 2017)</w:t>
      </w:r>
    </w:p>
    <w:p w:rsidR="00F92E82" w:rsidRDefault="00F92E82"/>
    <w:p w:rsidR="00F92E82" w:rsidRPr="00F92E82" w:rsidRDefault="00F92E82" w:rsidP="00F92E82">
      <w:pPr>
        <w:jc w:val="center"/>
        <w:rPr>
          <w:b/>
          <w:bCs/>
          <w:sz w:val="20"/>
          <w:szCs w:val="20"/>
          <w:u w:val="single"/>
        </w:rPr>
      </w:pPr>
      <w:r w:rsidRPr="00F92E82">
        <w:rPr>
          <w:b/>
          <w:bCs/>
          <w:sz w:val="20"/>
          <w:szCs w:val="20"/>
          <w:u w:val="single"/>
        </w:rPr>
        <w:t>Archivage des informations sur les récipients mis en chômage</w:t>
      </w:r>
    </w:p>
    <w:p w:rsidR="00F92E82" w:rsidRDefault="00F92E82">
      <w:bookmarkStart w:id="0" w:name="_GoBack"/>
      <w:bookmarkEnd w:id="0"/>
    </w:p>
    <w:p w:rsidR="00F92E82" w:rsidRPr="00C76928" w:rsidRDefault="00F92E82">
      <w:pPr>
        <w:rPr>
          <w:b/>
          <w:bCs/>
          <w:sz w:val="20"/>
          <w:szCs w:val="20"/>
          <w:lang w:val="en-US"/>
        </w:rPr>
      </w:pPr>
      <w:r w:rsidRPr="00C76928">
        <w:rPr>
          <w:b/>
          <w:bCs/>
          <w:sz w:val="20"/>
          <w:szCs w:val="20"/>
          <w:lang w:val="en-US"/>
        </w:rPr>
        <w:t>Nom Club/</w:t>
      </w:r>
      <w:proofErr w:type="gramStart"/>
      <w:r w:rsidRPr="00C76928">
        <w:rPr>
          <w:b/>
          <w:bCs/>
          <w:sz w:val="20"/>
          <w:szCs w:val="20"/>
          <w:lang w:val="en-US"/>
        </w:rPr>
        <w:t>SCA :</w:t>
      </w:r>
      <w:proofErr w:type="gramEnd"/>
      <w:r w:rsidRPr="00C76928">
        <w:rPr>
          <w:b/>
          <w:bCs/>
          <w:sz w:val="20"/>
          <w:szCs w:val="20"/>
          <w:lang w:val="en-US"/>
        </w:rPr>
        <w:t xml:space="preserve">                                                                N° club/SCA :</w:t>
      </w:r>
    </w:p>
    <w:p w:rsidR="004F50CC" w:rsidRPr="00C76928" w:rsidRDefault="004F50CC">
      <w:pPr>
        <w:rPr>
          <w:b/>
          <w:bCs/>
          <w:sz w:val="20"/>
          <w:szCs w:val="20"/>
        </w:rPr>
      </w:pPr>
    </w:p>
    <w:p w:rsidR="004F50CC" w:rsidRPr="00C76928" w:rsidRDefault="004F50CC">
      <w:pPr>
        <w:rPr>
          <w:b/>
          <w:bCs/>
          <w:sz w:val="20"/>
          <w:szCs w:val="20"/>
        </w:rPr>
      </w:pPr>
      <w:r w:rsidRPr="00C76928">
        <w:rPr>
          <w:b/>
          <w:bCs/>
          <w:sz w:val="20"/>
          <w:szCs w:val="20"/>
        </w:rPr>
        <w:t xml:space="preserve">Nom du propriétaire </w:t>
      </w:r>
      <w:r w:rsidR="00C76928">
        <w:rPr>
          <w:b/>
          <w:bCs/>
          <w:sz w:val="20"/>
          <w:szCs w:val="20"/>
        </w:rPr>
        <w:t xml:space="preserve">des blocs </w:t>
      </w:r>
      <w:r w:rsidRPr="00C76928">
        <w:rPr>
          <w:b/>
          <w:bCs/>
          <w:sz w:val="20"/>
          <w:szCs w:val="20"/>
        </w:rPr>
        <w:t>(si différ</w:t>
      </w:r>
      <w:r w:rsidR="00C76928">
        <w:rPr>
          <w:b/>
          <w:bCs/>
          <w:sz w:val="20"/>
          <w:szCs w:val="20"/>
        </w:rPr>
        <w:t>ent</w:t>
      </w:r>
      <w:r w:rsidRPr="00C76928">
        <w:rPr>
          <w:b/>
          <w:bCs/>
          <w:sz w:val="20"/>
          <w:szCs w:val="20"/>
        </w:rPr>
        <w:t>) :</w:t>
      </w:r>
    </w:p>
    <w:p w:rsidR="004F50CC" w:rsidRDefault="004F50CC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4F50CC" w:rsidTr="00C76928"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 w:rsidRPr="004F50CC">
              <w:rPr>
                <w:b/>
                <w:bCs/>
                <w:sz w:val="20"/>
                <w:szCs w:val="20"/>
              </w:rPr>
              <w:t>Fabricant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 w:rsidRPr="004F50CC">
              <w:rPr>
                <w:b/>
                <w:bCs/>
                <w:sz w:val="20"/>
                <w:szCs w:val="20"/>
              </w:rPr>
              <w:t>N° série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4F50CC" w:rsidRDefault="00C76928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  <w:proofErr w:type="spellStart"/>
            <w:r>
              <w:rPr>
                <w:b/>
                <w:bCs/>
                <w:sz w:val="20"/>
                <w:szCs w:val="20"/>
              </w:rPr>
              <w:t>dern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="004F50CC" w:rsidRPr="004F50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F50CC" w:rsidRPr="004F50CC">
              <w:rPr>
                <w:b/>
                <w:bCs/>
                <w:sz w:val="20"/>
                <w:szCs w:val="20"/>
              </w:rPr>
              <w:t>I</w:t>
            </w:r>
            <w:r w:rsidR="004F50CC">
              <w:rPr>
                <w:b/>
                <w:bCs/>
                <w:sz w:val="20"/>
                <w:szCs w:val="20"/>
              </w:rPr>
              <w:t>nspect</w:t>
            </w:r>
            <w:proofErr w:type="spellEnd"/>
            <w:r w:rsidR="004F50CC">
              <w:rPr>
                <w:b/>
                <w:bCs/>
                <w:sz w:val="20"/>
                <w:szCs w:val="20"/>
              </w:rPr>
              <w:t>.</w:t>
            </w:r>
          </w:p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Périodique (IP)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 w:rsidRPr="004F50CC">
              <w:rPr>
                <w:b/>
                <w:bCs/>
                <w:sz w:val="20"/>
                <w:szCs w:val="20"/>
              </w:rPr>
              <w:t>Date de mise en chômage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F50CC" w:rsidRPr="004F50CC" w:rsidRDefault="004F50CC" w:rsidP="004F50CC">
            <w:pPr>
              <w:jc w:val="center"/>
              <w:rPr>
                <w:b/>
                <w:bCs/>
                <w:sz w:val="20"/>
                <w:szCs w:val="20"/>
              </w:rPr>
            </w:pPr>
            <w:r w:rsidRPr="004F50CC">
              <w:rPr>
                <w:b/>
                <w:bCs/>
                <w:sz w:val="20"/>
                <w:szCs w:val="20"/>
              </w:rPr>
              <w:t>Date d’I.P. de remise en service</w:t>
            </w: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  <w:tr w:rsidR="004F50CC" w:rsidTr="004F50CC"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  <w:p w:rsidR="007634AB" w:rsidRDefault="007634AB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</w:tcPr>
          <w:p w:rsidR="004F50CC" w:rsidRDefault="004F50CC">
            <w:pPr>
              <w:rPr>
                <w:sz w:val="20"/>
                <w:szCs w:val="20"/>
              </w:rPr>
            </w:pPr>
          </w:p>
        </w:tc>
      </w:tr>
    </w:tbl>
    <w:p w:rsidR="004F50CC" w:rsidRDefault="004F50CC">
      <w:pPr>
        <w:rPr>
          <w:sz w:val="20"/>
          <w:szCs w:val="20"/>
        </w:rPr>
      </w:pPr>
    </w:p>
    <w:p w:rsidR="004F50CC" w:rsidRDefault="004F50CC">
      <w:pPr>
        <w:rPr>
          <w:sz w:val="20"/>
          <w:szCs w:val="20"/>
        </w:rPr>
      </w:pPr>
      <w:r>
        <w:rPr>
          <w:sz w:val="20"/>
          <w:szCs w:val="20"/>
        </w:rPr>
        <w:t xml:space="preserve">Date :                                                                                                      Signature responsable Club/SCA : </w:t>
      </w:r>
    </w:p>
    <w:p w:rsidR="004F50CC" w:rsidRPr="004F50CC" w:rsidRDefault="004F50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ou</w:t>
      </w:r>
      <w:proofErr w:type="gramEnd"/>
      <w:r>
        <w:rPr>
          <w:sz w:val="20"/>
          <w:szCs w:val="20"/>
        </w:rPr>
        <w:t xml:space="preserve"> propriétaire</w:t>
      </w:r>
    </w:p>
    <w:sectPr w:rsidR="004F50CC" w:rsidRPr="004F50CC" w:rsidSect="00F92E82">
      <w:headerReference w:type="default" r:id="rId6"/>
      <w:pgSz w:w="11900" w:h="16840"/>
      <w:pgMar w:top="1417" w:right="1417" w:bottom="1417" w:left="1417" w:header="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4ED" w:rsidRDefault="001864ED" w:rsidP="00F92E82">
      <w:r>
        <w:separator/>
      </w:r>
    </w:p>
  </w:endnote>
  <w:endnote w:type="continuationSeparator" w:id="0">
    <w:p w:rsidR="001864ED" w:rsidRDefault="001864ED" w:rsidP="00F9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4ED" w:rsidRDefault="001864ED" w:rsidP="00F92E82">
      <w:r>
        <w:separator/>
      </w:r>
    </w:p>
  </w:footnote>
  <w:footnote w:type="continuationSeparator" w:id="0">
    <w:p w:rsidR="001864ED" w:rsidRDefault="001864ED" w:rsidP="00F92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82" w:rsidRDefault="00F92E82" w:rsidP="00F92E82">
    <w:pPr>
      <w:pStyle w:val="En-tte"/>
      <w:ind w:hanging="567"/>
    </w:pPr>
    <w:r>
      <w:rPr>
        <w:noProof/>
      </w:rPr>
      <w:drawing>
        <wp:inline distT="0" distB="0" distL="0" distR="0" wp14:anchorId="3A5ED80C" wp14:editId="63931C66">
          <wp:extent cx="880110" cy="883092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FFESSM - TIV - Logo quad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31" cy="95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82"/>
    <w:rsid w:val="00133351"/>
    <w:rsid w:val="001864ED"/>
    <w:rsid w:val="004373E0"/>
    <w:rsid w:val="004F50CC"/>
    <w:rsid w:val="007634AB"/>
    <w:rsid w:val="00AA055F"/>
    <w:rsid w:val="00C76928"/>
    <w:rsid w:val="00F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B2E70"/>
  <w15:chartTrackingRefBased/>
  <w15:docId w15:val="{D02ACAE4-3CAD-C647-B586-A4920E22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E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2E82"/>
  </w:style>
  <w:style w:type="paragraph" w:styleId="Pieddepage">
    <w:name w:val="footer"/>
    <w:basedOn w:val="Normal"/>
    <w:link w:val="PieddepageCar"/>
    <w:uiPriority w:val="99"/>
    <w:unhideWhenUsed/>
    <w:rsid w:val="00F92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2E82"/>
  </w:style>
  <w:style w:type="table" w:styleId="Grilledutableau">
    <w:name w:val="Table Grid"/>
    <w:basedOn w:val="TableauNormal"/>
    <w:uiPriority w:val="39"/>
    <w:rsid w:val="004F5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DELMAS</dc:creator>
  <cp:keywords/>
  <dc:description/>
  <cp:lastModifiedBy>Alain DELMAS</cp:lastModifiedBy>
  <cp:revision>3</cp:revision>
  <dcterms:created xsi:type="dcterms:W3CDTF">2020-03-18T18:12:00Z</dcterms:created>
  <dcterms:modified xsi:type="dcterms:W3CDTF">2020-03-18T18:42:00Z</dcterms:modified>
</cp:coreProperties>
</file>